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EC8" w:rsidRDefault="001D25F9">
      <w:pPr>
        <w:spacing w:before="84"/>
        <w:ind w:left="2273" w:right="2211"/>
        <w:jc w:val="center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MATERIAL ESCOLAR 2019/2020</w:t>
      </w:r>
    </w:p>
    <w:p w:rsidR="00FE4EC8" w:rsidRDefault="00FE4EC8">
      <w:pPr>
        <w:pStyle w:val="Textoindependiente"/>
        <w:spacing w:before="3"/>
        <w:ind w:left="0" w:firstLine="0"/>
        <w:rPr>
          <w:rFonts w:ascii="Cambria"/>
          <w:b/>
          <w:sz w:val="47"/>
        </w:rPr>
      </w:pPr>
    </w:p>
    <w:p w:rsidR="00FE4EC8" w:rsidRDefault="001D25F9">
      <w:pPr>
        <w:pStyle w:val="Ttulo11"/>
      </w:pPr>
      <w:r>
        <w:t>1º Y 2º DE PRIMARIA</w:t>
      </w:r>
    </w:p>
    <w:p w:rsidR="00FE4EC8" w:rsidRDefault="00FE4EC8">
      <w:pPr>
        <w:pStyle w:val="Textoindependiente"/>
        <w:spacing w:before="2"/>
        <w:ind w:left="0" w:firstLine="0"/>
        <w:rPr>
          <w:b/>
          <w:sz w:val="21"/>
        </w:rPr>
      </w:pP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7 cuadernos de pauta ancha sin</w:t>
      </w:r>
      <w:r>
        <w:rPr>
          <w:spacing w:val="-4"/>
          <w:sz w:val="24"/>
        </w:rPr>
        <w:t xml:space="preserve"> </w:t>
      </w:r>
      <w:r>
        <w:rPr>
          <w:sz w:val="24"/>
        </w:rPr>
        <w:t>espiral.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2 cuadernos de cuadros 6x6 para matemáticas y plástica (de pasta</w:t>
      </w:r>
      <w:r>
        <w:rPr>
          <w:spacing w:val="-13"/>
          <w:sz w:val="24"/>
        </w:rPr>
        <w:t xml:space="preserve"> </w:t>
      </w:r>
      <w:r>
        <w:rPr>
          <w:sz w:val="24"/>
        </w:rPr>
        <w:t>azul).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1 cuaderno de música, 3 o 4 pentagramas por</w:t>
      </w:r>
      <w:r>
        <w:rPr>
          <w:spacing w:val="-3"/>
          <w:sz w:val="24"/>
        </w:rPr>
        <w:t xml:space="preserve"> </w:t>
      </w:r>
      <w:r>
        <w:rPr>
          <w:sz w:val="24"/>
        </w:rPr>
        <w:t>página.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1 bolígrafo rojo y otro azul</w:t>
      </w:r>
      <w:r>
        <w:rPr>
          <w:spacing w:val="-1"/>
          <w:sz w:val="24"/>
        </w:rPr>
        <w:t xml:space="preserve"> </w:t>
      </w:r>
      <w:r>
        <w:rPr>
          <w:sz w:val="24"/>
        </w:rPr>
        <w:t>borrables.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Estuche con pinturas, lápiz, goma, rotuladores, regla, pegamento,</w:t>
      </w:r>
      <w:r>
        <w:rPr>
          <w:spacing w:val="-11"/>
          <w:sz w:val="24"/>
        </w:rPr>
        <w:t xml:space="preserve"> </w:t>
      </w:r>
      <w:r>
        <w:rPr>
          <w:sz w:val="24"/>
        </w:rPr>
        <w:t>tijeras…</w:t>
      </w:r>
    </w:p>
    <w:p w:rsidR="006F27E9" w:rsidRPr="006F27E9" w:rsidRDefault="006F27E9" w:rsidP="006F27E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 xml:space="preserve">SOLO PARA 2º </w:t>
      </w:r>
      <w:r>
        <w:rPr>
          <w:sz w:val="24"/>
        </w:rPr>
        <w:t>Flauta dulce HOHNER (Funda verde)</w:t>
      </w:r>
      <w:bookmarkStart w:id="0" w:name="_GoBack"/>
      <w:bookmarkEnd w:id="0"/>
    </w:p>
    <w:p w:rsidR="00FE4EC8" w:rsidRDefault="001D25F9">
      <w:pPr>
        <w:pStyle w:val="Ttulo11"/>
        <w:spacing w:before="242"/>
      </w:pPr>
      <w:r>
        <w:t>3º Y 4º DE PRIMARIA</w:t>
      </w:r>
    </w:p>
    <w:p w:rsidR="00FE4EC8" w:rsidRDefault="00FE4EC8">
      <w:pPr>
        <w:pStyle w:val="Textoindependiente"/>
        <w:spacing w:before="2"/>
        <w:ind w:left="0" w:firstLine="0"/>
        <w:rPr>
          <w:b/>
          <w:sz w:val="21"/>
        </w:rPr>
      </w:pP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1 cuaderno pequeño de cuadros con espiral para</w:t>
      </w:r>
      <w:r>
        <w:rPr>
          <w:spacing w:val="-6"/>
          <w:sz w:val="24"/>
        </w:rPr>
        <w:t xml:space="preserve"> </w:t>
      </w:r>
      <w:r>
        <w:rPr>
          <w:sz w:val="24"/>
        </w:rPr>
        <w:t>matemáticas.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5 cuadernos de pauta (2 rayas), pequeños con</w:t>
      </w:r>
      <w:r>
        <w:rPr>
          <w:spacing w:val="-4"/>
          <w:sz w:val="24"/>
        </w:rPr>
        <w:t xml:space="preserve"> </w:t>
      </w:r>
      <w:r>
        <w:rPr>
          <w:sz w:val="24"/>
        </w:rPr>
        <w:t>espiral.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1 cuaderno de 4 o 5 pentagramas por página, tamaño cuartilla para</w:t>
      </w:r>
      <w:r>
        <w:rPr>
          <w:spacing w:val="-11"/>
          <w:sz w:val="24"/>
        </w:rPr>
        <w:t xml:space="preserve"> </w:t>
      </w:r>
      <w:r>
        <w:rPr>
          <w:sz w:val="24"/>
        </w:rPr>
        <w:t>música.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 w:line="273" w:lineRule="auto"/>
        <w:ind w:right="668"/>
        <w:rPr>
          <w:sz w:val="24"/>
        </w:rPr>
      </w:pPr>
      <w:r>
        <w:rPr>
          <w:sz w:val="24"/>
        </w:rPr>
        <w:t>Estuche, bolígrafo negro, azul y rojo; borrador, lapicero, pinturas, regla…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3"/>
        <w:ind w:hanging="361"/>
        <w:rPr>
          <w:sz w:val="24"/>
        </w:rPr>
      </w:pPr>
      <w:r>
        <w:rPr>
          <w:sz w:val="24"/>
        </w:rPr>
        <w:t>Carpeta tamaño A4 con</w:t>
      </w:r>
      <w:r>
        <w:rPr>
          <w:spacing w:val="-2"/>
          <w:sz w:val="24"/>
        </w:rPr>
        <w:t xml:space="preserve"> </w:t>
      </w:r>
      <w:r>
        <w:rPr>
          <w:sz w:val="24"/>
        </w:rPr>
        <w:t>gomas.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Diccionario de la lengua española (nivel</w:t>
      </w:r>
      <w:r>
        <w:rPr>
          <w:spacing w:val="-6"/>
          <w:sz w:val="24"/>
        </w:rPr>
        <w:t xml:space="preserve"> </w:t>
      </w:r>
      <w:r>
        <w:rPr>
          <w:sz w:val="24"/>
        </w:rPr>
        <w:t>avanzado).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Biblia de Ed. San</w:t>
      </w:r>
      <w:r>
        <w:rPr>
          <w:spacing w:val="-2"/>
          <w:sz w:val="24"/>
        </w:rPr>
        <w:t xml:space="preserve"> </w:t>
      </w:r>
      <w:r>
        <w:rPr>
          <w:sz w:val="24"/>
        </w:rPr>
        <w:t>Pablo.</w:t>
      </w:r>
    </w:p>
    <w:p w:rsidR="006F27E9" w:rsidRDefault="006F27E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Flauta dulce HOHNER (Funda verde)</w:t>
      </w:r>
    </w:p>
    <w:p w:rsidR="00FE4EC8" w:rsidRDefault="001D25F9">
      <w:pPr>
        <w:spacing w:before="237"/>
        <w:ind w:left="479"/>
        <w:rPr>
          <w:i/>
          <w:sz w:val="24"/>
        </w:rPr>
      </w:pPr>
      <w:r>
        <w:rPr>
          <w:i/>
          <w:sz w:val="24"/>
        </w:rPr>
        <w:t>SOLO PARA LOS ALUMNOS DE 4º: Bloc de dibujo A4 para Plástica.</w:t>
      </w:r>
    </w:p>
    <w:p w:rsidR="00FE4EC8" w:rsidRDefault="00FE4EC8">
      <w:pPr>
        <w:pStyle w:val="Textoindependiente"/>
        <w:spacing w:before="0"/>
        <w:ind w:left="0" w:firstLine="0"/>
        <w:rPr>
          <w:i/>
          <w:sz w:val="21"/>
        </w:rPr>
      </w:pPr>
    </w:p>
    <w:p w:rsidR="00FE4EC8" w:rsidRDefault="001D25F9">
      <w:pPr>
        <w:pStyle w:val="Ttulo11"/>
        <w:spacing w:before="1"/>
      </w:pPr>
      <w:r>
        <w:t>5º y 6º DE PRIMARIA</w:t>
      </w:r>
    </w:p>
    <w:p w:rsidR="00FE4EC8" w:rsidRDefault="00FE4EC8">
      <w:pPr>
        <w:pStyle w:val="Textoindependiente"/>
        <w:spacing w:before="2"/>
        <w:ind w:left="0" w:firstLine="0"/>
        <w:rPr>
          <w:b/>
          <w:sz w:val="21"/>
        </w:rPr>
      </w:pP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/>
        <w:ind w:hanging="361"/>
        <w:rPr>
          <w:sz w:val="24"/>
        </w:rPr>
      </w:pPr>
      <w:r>
        <w:rPr>
          <w:sz w:val="24"/>
        </w:rPr>
        <w:t>6 cuadernos de cuadros tamaño</w:t>
      </w:r>
      <w:r>
        <w:rPr>
          <w:spacing w:val="-1"/>
          <w:sz w:val="24"/>
        </w:rPr>
        <w:t xml:space="preserve"> </w:t>
      </w:r>
      <w:r>
        <w:rPr>
          <w:sz w:val="24"/>
        </w:rPr>
        <w:t>A4.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1 cuaderno de 5 o 6 pentagramas por página, tamaño cuartilla para</w:t>
      </w:r>
      <w:r>
        <w:rPr>
          <w:spacing w:val="-13"/>
          <w:sz w:val="24"/>
        </w:rPr>
        <w:t xml:space="preserve"> </w:t>
      </w:r>
      <w:r>
        <w:rPr>
          <w:sz w:val="24"/>
        </w:rPr>
        <w:t>música.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38" w:line="276" w:lineRule="auto"/>
        <w:ind w:right="101"/>
        <w:rPr>
          <w:sz w:val="24"/>
        </w:rPr>
      </w:pPr>
      <w:r>
        <w:rPr>
          <w:sz w:val="24"/>
        </w:rPr>
        <w:t xml:space="preserve">Estuche, bolígrafo negro, azul y rojo; borrador, lapicero, pinturas, regla, </w:t>
      </w:r>
      <w:proofErr w:type="spellStart"/>
      <w:r>
        <w:rPr>
          <w:sz w:val="24"/>
        </w:rPr>
        <w:t>tipex</w:t>
      </w:r>
      <w:proofErr w:type="spellEnd"/>
      <w:r>
        <w:rPr>
          <w:sz w:val="24"/>
        </w:rPr>
        <w:t xml:space="preserve"> de ratón.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0" w:line="291" w:lineRule="exact"/>
        <w:ind w:hanging="361"/>
        <w:rPr>
          <w:sz w:val="24"/>
        </w:rPr>
      </w:pPr>
      <w:r>
        <w:rPr>
          <w:sz w:val="24"/>
        </w:rPr>
        <w:t>Diccionario de la lengua española (nivel</w:t>
      </w:r>
      <w:r>
        <w:rPr>
          <w:spacing w:val="-5"/>
          <w:sz w:val="24"/>
        </w:rPr>
        <w:t xml:space="preserve"> </w:t>
      </w:r>
      <w:r>
        <w:rPr>
          <w:sz w:val="24"/>
        </w:rPr>
        <w:t>avanzado).</w:t>
      </w:r>
    </w:p>
    <w:p w:rsidR="00FE4EC8" w:rsidRDefault="001D25F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Biblia de Ed. San</w:t>
      </w:r>
      <w:r>
        <w:rPr>
          <w:spacing w:val="-2"/>
          <w:sz w:val="24"/>
        </w:rPr>
        <w:t xml:space="preserve"> </w:t>
      </w:r>
      <w:r>
        <w:rPr>
          <w:sz w:val="24"/>
        </w:rPr>
        <w:t>Pablo.</w:t>
      </w:r>
    </w:p>
    <w:p w:rsidR="006F27E9" w:rsidRPr="006F27E9" w:rsidRDefault="006F27E9" w:rsidP="006F27E9">
      <w:pPr>
        <w:pStyle w:val="Prrafodelista"/>
        <w:numPr>
          <w:ilvl w:val="0"/>
          <w:numId w:val="1"/>
        </w:numPr>
        <w:tabs>
          <w:tab w:val="left" w:pos="839"/>
          <w:tab w:val="left" w:pos="840"/>
        </w:tabs>
        <w:spacing w:before="42"/>
        <w:ind w:hanging="361"/>
        <w:rPr>
          <w:sz w:val="24"/>
        </w:rPr>
      </w:pPr>
      <w:r>
        <w:rPr>
          <w:sz w:val="24"/>
        </w:rPr>
        <w:t>Flauta dulce HOHNER (Funda verde)</w:t>
      </w:r>
    </w:p>
    <w:sectPr w:rsidR="006F27E9" w:rsidRPr="006F27E9" w:rsidSect="00FE4EC8">
      <w:type w:val="continuous"/>
      <w:pgSz w:w="11900" w:h="16840"/>
      <w:pgMar w:top="9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20898"/>
    <w:multiLevelType w:val="hybridMultilevel"/>
    <w:tmpl w:val="B05E779A"/>
    <w:lvl w:ilvl="0" w:tplc="CAA6E49E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36F23D34">
      <w:numFmt w:val="bullet"/>
      <w:lvlText w:val="•"/>
      <w:lvlJc w:val="left"/>
      <w:pPr>
        <w:ind w:left="1624" w:hanging="360"/>
      </w:pPr>
      <w:rPr>
        <w:rFonts w:hint="default"/>
        <w:lang w:val="es-ES" w:eastAsia="es-ES" w:bidi="es-ES"/>
      </w:rPr>
    </w:lvl>
    <w:lvl w:ilvl="2" w:tplc="62C8F698">
      <w:numFmt w:val="bullet"/>
      <w:lvlText w:val="•"/>
      <w:lvlJc w:val="left"/>
      <w:pPr>
        <w:ind w:left="2408" w:hanging="360"/>
      </w:pPr>
      <w:rPr>
        <w:rFonts w:hint="default"/>
        <w:lang w:val="es-ES" w:eastAsia="es-ES" w:bidi="es-ES"/>
      </w:rPr>
    </w:lvl>
    <w:lvl w:ilvl="3" w:tplc="F0A80D06">
      <w:numFmt w:val="bullet"/>
      <w:lvlText w:val="•"/>
      <w:lvlJc w:val="left"/>
      <w:pPr>
        <w:ind w:left="3192" w:hanging="360"/>
      </w:pPr>
      <w:rPr>
        <w:rFonts w:hint="default"/>
        <w:lang w:val="es-ES" w:eastAsia="es-ES" w:bidi="es-ES"/>
      </w:rPr>
    </w:lvl>
    <w:lvl w:ilvl="4" w:tplc="16228042">
      <w:numFmt w:val="bullet"/>
      <w:lvlText w:val="•"/>
      <w:lvlJc w:val="left"/>
      <w:pPr>
        <w:ind w:left="3976" w:hanging="360"/>
      </w:pPr>
      <w:rPr>
        <w:rFonts w:hint="default"/>
        <w:lang w:val="es-ES" w:eastAsia="es-ES" w:bidi="es-ES"/>
      </w:rPr>
    </w:lvl>
    <w:lvl w:ilvl="5" w:tplc="E3BE99A2">
      <w:numFmt w:val="bullet"/>
      <w:lvlText w:val="•"/>
      <w:lvlJc w:val="left"/>
      <w:pPr>
        <w:ind w:left="4760" w:hanging="360"/>
      </w:pPr>
      <w:rPr>
        <w:rFonts w:hint="default"/>
        <w:lang w:val="es-ES" w:eastAsia="es-ES" w:bidi="es-ES"/>
      </w:rPr>
    </w:lvl>
    <w:lvl w:ilvl="6" w:tplc="79DEADD8">
      <w:numFmt w:val="bullet"/>
      <w:lvlText w:val="•"/>
      <w:lvlJc w:val="left"/>
      <w:pPr>
        <w:ind w:left="5544" w:hanging="360"/>
      </w:pPr>
      <w:rPr>
        <w:rFonts w:hint="default"/>
        <w:lang w:val="es-ES" w:eastAsia="es-ES" w:bidi="es-ES"/>
      </w:rPr>
    </w:lvl>
    <w:lvl w:ilvl="7" w:tplc="CDA25EC0">
      <w:numFmt w:val="bullet"/>
      <w:lvlText w:val="•"/>
      <w:lvlJc w:val="left"/>
      <w:pPr>
        <w:ind w:left="6328" w:hanging="360"/>
      </w:pPr>
      <w:rPr>
        <w:rFonts w:hint="default"/>
        <w:lang w:val="es-ES" w:eastAsia="es-ES" w:bidi="es-ES"/>
      </w:rPr>
    </w:lvl>
    <w:lvl w:ilvl="8" w:tplc="5504F0A8">
      <w:numFmt w:val="bullet"/>
      <w:lvlText w:val="•"/>
      <w:lvlJc w:val="left"/>
      <w:pPr>
        <w:ind w:left="711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4EC8"/>
    <w:rsid w:val="001A55E1"/>
    <w:rsid w:val="001D25F9"/>
    <w:rsid w:val="00251AD5"/>
    <w:rsid w:val="006F27E9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91D3"/>
  <w15:docId w15:val="{4740579E-09D4-5549-AE05-2C5DD659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E4EC8"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E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E4EC8"/>
    <w:pPr>
      <w:spacing w:before="37"/>
      <w:ind w:left="839" w:hanging="361"/>
    </w:pPr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E4EC8"/>
    <w:pPr>
      <w:ind w:left="119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E4EC8"/>
    <w:pPr>
      <w:spacing w:before="37"/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FE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Microsoft Office User</cp:lastModifiedBy>
  <cp:revision>3</cp:revision>
  <dcterms:created xsi:type="dcterms:W3CDTF">2019-06-26T11:22:00Z</dcterms:created>
  <dcterms:modified xsi:type="dcterms:W3CDTF">2019-06-27T09:25:00Z</dcterms:modified>
</cp:coreProperties>
</file>